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77871" w:rsidRPr="00510E8F" w:rsidRDefault="000F05C9" w:rsidP="00D414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10E8F">
        <w:rPr>
          <w:rFonts w:ascii="Times New Roman" w:eastAsia="Times New Roman" w:hAnsi="Times New Roman" w:cs="Times New Roman"/>
          <w:b/>
          <w:color w:val="000000"/>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68C2F96" w14:textId="77777777" w:rsidR="00AA3A2A" w:rsidRPr="00510E8F" w:rsidRDefault="00AA3A2A"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rPr>
      </w:pPr>
      <w:bookmarkStart w:id="0" w:name="_heading=h.8j1m9f3x8dk8" w:colFirst="0" w:colLast="0"/>
      <w:bookmarkEnd w:id="0"/>
    </w:p>
    <w:p w14:paraId="00150BC3" w14:textId="3D679C96" w:rsidR="005243CD" w:rsidRPr="00510E8F" w:rsidRDefault="000F05C9" w:rsidP="00510E8F">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510E8F">
        <w:rPr>
          <w:rFonts w:ascii="Times New Roman" w:eastAsia="Times New Roman" w:hAnsi="Times New Roman" w:cs="Times New Roman"/>
          <w:bCs/>
          <w:sz w:val="28"/>
          <w:szCs w:val="28"/>
        </w:rPr>
        <w:t>ДК 021:2015: 55240000-4 Послуги центрів і будинків відпочинку (</w:t>
      </w:r>
      <w:r w:rsidR="00B079EF" w:rsidRPr="00510E8F">
        <w:rPr>
          <w:rFonts w:ascii="Times New Roman" w:eastAsia="Times New Roman" w:hAnsi="Times New Roman" w:cs="Times New Roman"/>
          <w:bCs/>
          <w:sz w:val="28"/>
          <w:szCs w:val="28"/>
        </w:rPr>
        <w:t>Путівки на оздоровлення</w:t>
      </w:r>
      <w:r w:rsidRPr="00510E8F">
        <w:rPr>
          <w:rFonts w:ascii="Times New Roman" w:eastAsia="Times New Roman" w:hAnsi="Times New Roman" w:cs="Times New Roman"/>
          <w:bCs/>
          <w:sz w:val="28"/>
          <w:szCs w:val="28"/>
        </w:rPr>
        <w:t xml:space="preserve"> дітей в дитячих закладах оздоров</w:t>
      </w:r>
      <w:r w:rsidR="00B079EF" w:rsidRPr="00510E8F">
        <w:rPr>
          <w:rFonts w:ascii="Times New Roman" w:eastAsia="Times New Roman" w:hAnsi="Times New Roman" w:cs="Times New Roman"/>
          <w:bCs/>
          <w:sz w:val="28"/>
          <w:szCs w:val="28"/>
        </w:rPr>
        <w:t>лення та відпочинку у Тернопільській</w:t>
      </w:r>
      <w:r w:rsidRPr="00510E8F">
        <w:rPr>
          <w:rFonts w:ascii="Times New Roman" w:eastAsia="Times New Roman" w:hAnsi="Times New Roman" w:cs="Times New Roman"/>
          <w:bCs/>
          <w:sz w:val="28"/>
          <w:szCs w:val="28"/>
        </w:rPr>
        <w:t xml:space="preserve"> області</w:t>
      </w:r>
      <w:r w:rsidR="00137619" w:rsidRPr="00510E8F">
        <w:rPr>
          <w:rFonts w:ascii="Times New Roman" w:eastAsia="Times New Roman" w:hAnsi="Times New Roman" w:cs="Times New Roman"/>
          <w:bCs/>
          <w:sz w:val="28"/>
          <w:szCs w:val="28"/>
        </w:rPr>
        <w:t xml:space="preserve"> - </w:t>
      </w:r>
      <w:r w:rsidR="005243CD" w:rsidRPr="00510E8F">
        <w:rPr>
          <w:rFonts w:ascii="Times New Roman" w:eastAsia="Times New Roman" w:hAnsi="Times New Roman" w:cs="Times New Roman"/>
          <w:bCs/>
          <w:sz w:val="28"/>
          <w:szCs w:val="28"/>
        </w:rPr>
        <w:t>30</w:t>
      </w:r>
      <w:r w:rsidRPr="00510E8F">
        <w:rPr>
          <w:rFonts w:ascii="Times New Roman" w:eastAsia="Times New Roman" w:hAnsi="Times New Roman" w:cs="Times New Roman"/>
          <w:bCs/>
          <w:sz w:val="28"/>
          <w:szCs w:val="28"/>
        </w:rPr>
        <w:t xml:space="preserve"> путів</w:t>
      </w:r>
      <w:r w:rsidR="005243CD" w:rsidRPr="00510E8F">
        <w:rPr>
          <w:rFonts w:ascii="Times New Roman" w:eastAsia="Times New Roman" w:hAnsi="Times New Roman" w:cs="Times New Roman"/>
          <w:bCs/>
          <w:sz w:val="28"/>
          <w:szCs w:val="28"/>
        </w:rPr>
        <w:t>о</w:t>
      </w:r>
      <w:r w:rsidR="00FB44D8" w:rsidRPr="00510E8F">
        <w:rPr>
          <w:rFonts w:ascii="Times New Roman" w:eastAsia="Times New Roman" w:hAnsi="Times New Roman" w:cs="Times New Roman"/>
          <w:bCs/>
          <w:sz w:val="28"/>
          <w:szCs w:val="28"/>
        </w:rPr>
        <w:t>к</w:t>
      </w:r>
      <w:r w:rsidR="00A66D57" w:rsidRPr="00510E8F">
        <w:rPr>
          <w:rFonts w:ascii="Times New Roman" w:eastAsia="Times New Roman" w:hAnsi="Times New Roman" w:cs="Times New Roman"/>
          <w:bCs/>
          <w:sz w:val="28"/>
          <w:szCs w:val="28"/>
        </w:rPr>
        <w:t>)</w:t>
      </w:r>
    </w:p>
    <w:p w14:paraId="00000005" w14:textId="55E08CF6" w:rsidR="00E77871" w:rsidRPr="00510E8F" w:rsidRDefault="006C3DCB"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510E8F">
        <w:rPr>
          <w:rFonts w:ascii="Times New Roman" w:eastAsia="Times New Roman" w:hAnsi="Times New Roman" w:cs="Times New Roman"/>
          <w:color w:val="000000"/>
          <w:sz w:val="28"/>
          <w:szCs w:val="28"/>
        </w:rPr>
        <w:t>О</w:t>
      </w:r>
      <w:r w:rsidR="000F05C9" w:rsidRPr="00510E8F">
        <w:rPr>
          <w:rFonts w:ascii="Times New Roman" w:eastAsia="Times New Roman" w:hAnsi="Times New Roman" w:cs="Times New Roman"/>
          <w:color w:val="000000"/>
          <w:sz w:val="28"/>
          <w:szCs w:val="28"/>
        </w:rPr>
        <w:t>бґрунтування технічних та якісних характеристик предмета закупівлі, його очікуваної вартості, розміру бюджетного призначення, очікуваної вартості предмета закупівлі конкурентної процедури закупівель або повідомлення про намір укласти договір про закупівлю за результатами переговорної процедури закупівель.</w:t>
      </w:r>
    </w:p>
    <w:p w14:paraId="512DF73B" w14:textId="77777777" w:rsidR="00D775F2"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F6726">
        <w:rPr>
          <w:rFonts w:ascii="Times New Roman" w:eastAsia="Times New Roman" w:hAnsi="Times New Roman" w:cs="Times New Roman"/>
          <w:b/>
          <w:color w:val="000000"/>
          <w:sz w:val="28"/>
          <w:szCs w:val="28"/>
        </w:rPr>
        <w:t xml:space="preserve">1. Ідентифікатор </w:t>
      </w:r>
      <w:r w:rsidR="006E1D0D" w:rsidRPr="00BF6726">
        <w:rPr>
          <w:rFonts w:ascii="Times New Roman" w:eastAsia="Times New Roman" w:hAnsi="Times New Roman" w:cs="Times New Roman"/>
          <w:b/>
          <w:color w:val="000000"/>
          <w:sz w:val="28"/>
          <w:szCs w:val="28"/>
        </w:rPr>
        <w:t xml:space="preserve">плану </w:t>
      </w:r>
      <w:r w:rsidRPr="00BF6726">
        <w:rPr>
          <w:rFonts w:ascii="Times New Roman" w:eastAsia="Times New Roman" w:hAnsi="Times New Roman" w:cs="Times New Roman"/>
          <w:b/>
          <w:color w:val="000000"/>
          <w:sz w:val="28"/>
          <w:szCs w:val="28"/>
        </w:rPr>
        <w:t>закупівлі:</w:t>
      </w:r>
      <w:r w:rsidRPr="00BF6726">
        <w:rPr>
          <w:rFonts w:ascii="Times New Roman" w:eastAsia="Times New Roman" w:hAnsi="Times New Roman" w:cs="Times New Roman"/>
          <w:color w:val="000000"/>
          <w:sz w:val="28"/>
          <w:szCs w:val="28"/>
        </w:rPr>
        <w:t> </w:t>
      </w:r>
      <w:r w:rsidR="00D775F2" w:rsidRPr="00D775F2">
        <w:rPr>
          <w:rFonts w:ascii="Times New Roman" w:eastAsia="Times New Roman" w:hAnsi="Times New Roman" w:cs="Times New Roman"/>
          <w:color w:val="000000"/>
          <w:sz w:val="28"/>
          <w:szCs w:val="28"/>
        </w:rPr>
        <w:t>UA-P-2024-04-29-012151-a</w:t>
      </w:r>
    </w:p>
    <w:p w14:paraId="00601F04" w14:textId="04DBA8DE" w:rsidR="006E1D0D" w:rsidRPr="00C10DD2" w:rsidRDefault="006E1D0D"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highlight w:val="yellow"/>
        </w:rPr>
      </w:pPr>
      <w:r w:rsidRPr="00EE240A">
        <w:rPr>
          <w:rFonts w:ascii="Times New Roman" w:eastAsia="Times New Roman" w:hAnsi="Times New Roman" w:cs="Times New Roman"/>
          <w:b/>
          <w:bCs/>
          <w:color w:val="000000"/>
          <w:sz w:val="28"/>
          <w:szCs w:val="28"/>
        </w:rPr>
        <w:t>1.1. Ідентифікатор закупівлі:</w:t>
      </w:r>
      <w:r w:rsidR="001F7D42" w:rsidRPr="00EE240A">
        <w:rPr>
          <w:rFonts w:ascii="Times New Roman" w:eastAsia="Times New Roman" w:hAnsi="Times New Roman" w:cs="Times New Roman"/>
          <w:b/>
          <w:bCs/>
          <w:color w:val="000000"/>
          <w:sz w:val="28"/>
          <w:szCs w:val="28"/>
        </w:rPr>
        <w:t xml:space="preserve"> </w:t>
      </w:r>
      <w:bookmarkStart w:id="1" w:name="_GoBack"/>
      <w:bookmarkEnd w:id="1"/>
      <w:r w:rsidR="00EE240A" w:rsidRPr="00EE240A">
        <w:rPr>
          <w:rFonts w:ascii="Times New Roman" w:eastAsia="Times New Roman" w:hAnsi="Times New Roman" w:cs="Times New Roman"/>
          <w:b/>
          <w:bCs/>
          <w:color w:val="000000"/>
          <w:sz w:val="28"/>
          <w:szCs w:val="28"/>
        </w:rPr>
        <w:t>UA-2024-05-01-003100-a</w:t>
      </w:r>
    </w:p>
    <w:p w14:paraId="252FEDCA" w14:textId="63AE0871" w:rsidR="001A7FD5" w:rsidRPr="0048055E" w:rsidRDefault="000F05C9" w:rsidP="004805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48055E">
        <w:rPr>
          <w:rFonts w:ascii="Times New Roman" w:eastAsia="Times New Roman" w:hAnsi="Times New Roman" w:cs="Times New Roman"/>
          <w:b/>
          <w:color w:val="000000"/>
          <w:sz w:val="28"/>
          <w:szCs w:val="28"/>
        </w:rPr>
        <w:t>2. Предмет закупівлі:</w:t>
      </w:r>
      <w:r w:rsidRPr="0048055E">
        <w:rPr>
          <w:rFonts w:ascii="Times New Roman" w:eastAsia="Times New Roman" w:hAnsi="Times New Roman" w:cs="Times New Roman"/>
          <w:color w:val="000000"/>
          <w:sz w:val="28"/>
          <w:szCs w:val="28"/>
        </w:rPr>
        <w:t> </w:t>
      </w:r>
      <w:r w:rsidRPr="0048055E">
        <w:rPr>
          <w:rFonts w:ascii="Times New Roman" w:eastAsia="Times New Roman" w:hAnsi="Times New Roman" w:cs="Times New Roman"/>
          <w:sz w:val="28"/>
          <w:szCs w:val="28"/>
        </w:rPr>
        <w:t xml:space="preserve">ДК 021:2015: 55240000-4 Послуги центрів і будинків відпочинку (Путівки на </w:t>
      </w:r>
      <w:r w:rsidR="00633F06" w:rsidRPr="0048055E">
        <w:rPr>
          <w:rFonts w:ascii="Times New Roman" w:eastAsia="Times New Roman" w:hAnsi="Times New Roman" w:cs="Times New Roman"/>
          <w:sz w:val="28"/>
          <w:szCs w:val="28"/>
        </w:rPr>
        <w:t>оздоровлення</w:t>
      </w:r>
      <w:r w:rsidRPr="0048055E">
        <w:rPr>
          <w:rFonts w:ascii="Times New Roman" w:eastAsia="Times New Roman" w:hAnsi="Times New Roman" w:cs="Times New Roman"/>
          <w:sz w:val="28"/>
          <w:szCs w:val="28"/>
        </w:rPr>
        <w:t xml:space="preserve"> дітей в дитячих закладах оздоровлення та відпочинку у </w:t>
      </w:r>
      <w:r w:rsidR="00576938" w:rsidRPr="0048055E">
        <w:rPr>
          <w:rFonts w:ascii="Times New Roman" w:eastAsia="Times New Roman" w:hAnsi="Times New Roman" w:cs="Times New Roman"/>
          <w:sz w:val="28"/>
          <w:szCs w:val="28"/>
        </w:rPr>
        <w:t>Тернопільській</w:t>
      </w:r>
      <w:r w:rsidRPr="0048055E">
        <w:rPr>
          <w:rFonts w:ascii="Times New Roman" w:eastAsia="Times New Roman" w:hAnsi="Times New Roman" w:cs="Times New Roman"/>
          <w:sz w:val="28"/>
          <w:szCs w:val="28"/>
        </w:rPr>
        <w:t xml:space="preserve"> області </w:t>
      </w:r>
      <w:r w:rsidR="007A4F56" w:rsidRPr="0048055E">
        <w:rPr>
          <w:rFonts w:ascii="Times New Roman" w:eastAsia="Times New Roman" w:hAnsi="Times New Roman" w:cs="Times New Roman"/>
          <w:sz w:val="28"/>
          <w:szCs w:val="28"/>
        </w:rPr>
        <w:t xml:space="preserve">- </w:t>
      </w:r>
      <w:r w:rsidR="001A7FD5" w:rsidRPr="0048055E">
        <w:rPr>
          <w:rFonts w:ascii="Times New Roman" w:eastAsia="Times New Roman" w:hAnsi="Times New Roman" w:cs="Times New Roman"/>
          <w:sz w:val="28"/>
          <w:szCs w:val="28"/>
        </w:rPr>
        <w:t>30</w:t>
      </w:r>
      <w:r w:rsidRPr="0048055E">
        <w:rPr>
          <w:rFonts w:ascii="Times New Roman" w:eastAsia="Times New Roman" w:hAnsi="Times New Roman" w:cs="Times New Roman"/>
          <w:sz w:val="28"/>
          <w:szCs w:val="28"/>
        </w:rPr>
        <w:t xml:space="preserve"> путів</w:t>
      </w:r>
      <w:r w:rsidR="001A7FD5" w:rsidRPr="0048055E">
        <w:rPr>
          <w:rFonts w:ascii="Times New Roman" w:eastAsia="Times New Roman" w:hAnsi="Times New Roman" w:cs="Times New Roman"/>
          <w:sz w:val="28"/>
          <w:szCs w:val="28"/>
        </w:rPr>
        <w:t>о</w:t>
      </w:r>
      <w:r w:rsidR="00137619" w:rsidRPr="0048055E">
        <w:rPr>
          <w:rFonts w:ascii="Times New Roman" w:eastAsia="Times New Roman" w:hAnsi="Times New Roman" w:cs="Times New Roman"/>
          <w:sz w:val="28"/>
          <w:szCs w:val="28"/>
        </w:rPr>
        <w:t>к</w:t>
      </w:r>
      <w:r w:rsidR="0048055E" w:rsidRPr="0048055E">
        <w:rPr>
          <w:rFonts w:ascii="Times New Roman" w:eastAsia="Times New Roman" w:hAnsi="Times New Roman" w:cs="Times New Roman"/>
          <w:sz w:val="28"/>
          <w:szCs w:val="28"/>
        </w:rPr>
        <w:t xml:space="preserve">). </w:t>
      </w:r>
    </w:p>
    <w:p w14:paraId="538C1641" w14:textId="77777777" w:rsidR="00515B77" w:rsidRPr="00C10DD2" w:rsidRDefault="00515B77"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highlight w:val="yellow"/>
        </w:rPr>
      </w:pPr>
    </w:p>
    <w:p w14:paraId="0000000A" w14:textId="18E964BE"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A808E4">
        <w:rPr>
          <w:rFonts w:ascii="Times New Roman" w:eastAsia="Times New Roman" w:hAnsi="Times New Roman" w:cs="Times New Roman"/>
          <w:b/>
          <w:color w:val="000000"/>
          <w:sz w:val="28"/>
          <w:szCs w:val="28"/>
        </w:rPr>
        <w:t>3.</w:t>
      </w:r>
      <w:r w:rsidR="0048055E" w:rsidRPr="00A808E4">
        <w:rPr>
          <w:rFonts w:ascii="Times New Roman" w:eastAsia="Times New Roman" w:hAnsi="Times New Roman" w:cs="Times New Roman"/>
          <w:b/>
          <w:color w:val="000000"/>
          <w:sz w:val="28"/>
          <w:szCs w:val="28"/>
        </w:rPr>
        <w:t> </w:t>
      </w:r>
      <w:r w:rsidRPr="00A808E4">
        <w:rPr>
          <w:rFonts w:ascii="Times New Roman" w:eastAsia="Times New Roman" w:hAnsi="Times New Roman" w:cs="Times New Roman"/>
          <w:b/>
          <w:color w:val="000000"/>
          <w:sz w:val="28"/>
          <w:szCs w:val="28"/>
        </w:rPr>
        <w:t>Обґрунтування технічних та якісних характеристик предмета закупівлі:</w:t>
      </w:r>
    </w:p>
    <w:p w14:paraId="0000000B" w14:textId="7EA82C18"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808E4">
        <w:rPr>
          <w:rFonts w:ascii="Times New Roman" w:eastAsia="Times New Roman" w:hAnsi="Times New Roman" w:cs="Times New Roman"/>
          <w:sz w:val="28"/>
          <w:szCs w:val="28"/>
        </w:rPr>
        <w:t xml:space="preserve">З метою забезпечення належної організації оздоровлення та відпочинку дітей у </w:t>
      </w:r>
      <w:r w:rsidR="006C3DCB" w:rsidRPr="00A808E4">
        <w:rPr>
          <w:rFonts w:ascii="Times New Roman" w:eastAsia="Times New Roman" w:hAnsi="Times New Roman" w:cs="Times New Roman"/>
          <w:sz w:val="28"/>
          <w:szCs w:val="28"/>
        </w:rPr>
        <w:t xml:space="preserve">Дитячих закладах оздоровлення та відпочинку (далі – Закладах) </w:t>
      </w:r>
      <w:r w:rsidR="00576938" w:rsidRPr="00A808E4">
        <w:rPr>
          <w:rFonts w:ascii="Times New Roman" w:eastAsia="Times New Roman" w:hAnsi="Times New Roman" w:cs="Times New Roman"/>
          <w:sz w:val="28"/>
          <w:szCs w:val="28"/>
        </w:rPr>
        <w:t>управління</w:t>
      </w:r>
      <w:r w:rsidRPr="00A808E4">
        <w:rPr>
          <w:rFonts w:ascii="Times New Roman" w:eastAsia="Times New Roman" w:hAnsi="Times New Roman" w:cs="Times New Roman"/>
          <w:sz w:val="28"/>
          <w:szCs w:val="28"/>
        </w:rPr>
        <w:t xml:space="preserve"> здійснює закупівлю послуг шляхом придбання путівок для оздоровлення та відпочинку дітей, які потребують особливої уваги та підтримки, в Закладах.</w:t>
      </w:r>
    </w:p>
    <w:p w14:paraId="0000000C" w14:textId="179CF99C" w:rsidR="00E77871" w:rsidRPr="00A808E4" w:rsidRDefault="000F05C9" w:rsidP="00D41420">
      <w:pPr>
        <w:spacing w:after="0" w:line="240" w:lineRule="auto"/>
        <w:ind w:firstLine="567"/>
        <w:jc w:val="both"/>
        <w:rPr>
          <w:rFonts w:ascii="Times New Roman" w:eastAsia="Times New Roman" w:hAnsi="Times New Roman" w:cs="Times New Roman"/>
          <w:sz w:val="28"/>
          <w:szCs w:val="28"/>
        </w:rPr>
      </w:pPr>
      <w:r w:rsidRPr="00A808E4">
        <w:rPr>
          <w:rFonts w:ascii="Times New Roman" w:eastAsia="Times New Roman" w:hAnsi="Times New Roman" w:cs="Times New Roman"/>
          <w:sz w:val="28"/>
          <w:szCs w:val="28"/>
        </w:rPr>
        <w:t xml:space="preserve">Головним розпорядником коштів і відповідальним виконавцем за бюджетною програмою відповідно </w:t>
      </w:r>
      <w:r w:rsidR="006B1A29" w:rsidRPr="00A808E4">
        <w:rPr>
          <w:rFonts w:ascii="Times New Roman" w:eastAsia="Times New Roman" w:hAnsi="Times New Roman" w:cs="Times New Roman"/>
          <w:sz w:val="28"/>
          <w:szCs w:val="28"/>
        </w:rPr>
        <w:t>з</w:t>
      </w:r>
      <w:r w:rsidRPr="00A808E4">
        <w:rPr>
          <w:rFonts w:ascii="Times New Roman" w:eastAsia="Times New Roman" w:hAnsi="Times New Roman" w:cs="Times New Roman"/>
          <w:sz w:val="28"/>
          <w:szCs w:val="28"/>
        </w:rPr>
        <w:t xml:space="preserve"> розпорядженнями начальника обласної військової адміністрації від 07.12.2023 №</w:t>
      </w:r>
      <w:r w:rsidR="00620E85" w:rsidRPr="00A808E4">
        <w:rPr>
          <w:rFonts w:ascii="Times New Roman" w:eastAsia="Times New Roman" w:hAnsi="Times New Roman" w:cs="Times New Roman"/>
          <w:sz w:val="28"/>
          <w:szCs w:val="28"/>
        </w:rPr>
        <w:t>701</w:t>
      </w:r>
      <w:r w:rsidRPr="00A808E4">
        <w:rPr>
          <w:rFonts w:ascii="Times New Roman" w:eastAsia="Times New Roman" w:hAnsi="Times New Roman" w:cs="Times New Roman"/>
          <w:sz w:val="28"/>
          <w:szCs w:val="28"/>
        </w:rPr>
        <w:t>/01.02-01 «</w:t>
      </w:r>
      <w:r w:rsidR="00275D68" w:rsidRPr="00A808E4">
        <w:rPr>
          <w:rFonts w:ascii="Times New Roman" w:eastAsia="Times New Roman" w:hAnsi="Times New Roman" w:cs="Times New Roman"/>
          <w:sz w:val="28"/>
          <w:szCs w:val="28"/>
        </w:rPr>
        <w:t>Про затвердження обласного бюджету на 202</w:t>
      </w:r>
      <w:r w:rsidR="006B1A29" w:rsidRPr="00A808E4">
        <w:rPr>
          <w:rFonts w:ascii="Times New Roman" w:eastAsia="Times New Roman" w:hAnsi="Times New Roman" w:cs="Times New Roman"/>
          <w:sz w:val="28"/>
          <w:szCs w:val="28"/>
        </w:rPr>
        <w:t>4</w:t>
      </w:r>
      <w:r w:rsidR="00275D68" w:rsidRPr="00A808E4">
        <w:rPr>
          <w:rFonts w:ascii="Times New Roman" w:eastAsia="Times New Roman" w:hAnsi="Times New Roman" w:cs="Times New Roman"/>
          <w:sz w:val="28"/>
          <w:szCs w:val="28"/>
        </w:rPr>
        <w:t xml:space="preserve"> рік</w:t>
      </w:r>
      <w:r w:rsidRPr="00A808E4">
        <w:rPr>
          <w:rFonts w:ascii="Times New Roman" w:eastAsia="Times New Roman" w:hAnsi="Times New Roman" w:cs="Times New Roman"/>
          <w:sz w:val="28"/>
          <w:szCs w:val="28"/>
        </w:rPr>
        <w:t>»</w:t>
      </w:r>
      <w:r w:rsidR="006B1A29" w:rsidRPr="00A808E4">
        <w:rPr>
          <w:rFonts w:ascii="Times New Roman" w:eastAsia="Times New Roman" w:hAnsi="Times New Roman" w:cs="Times New Roman"/>
          <w:sz w:val="28"/>
          <w:szCs w:val="28"/>
        </w:rPr>
        <w:t>, від 09.02.2024 № 67/01.02-01</w:t>
      </w:r>
      <w:r w:rsidRPr="00A808E4">
        <w:rPr>
          <w:rFonts w:ascii="Times New Roman" w:eastAsia="Times New Roman" w:hAnsi="Times New Roman" w:cs="Times New Roman"/>
          <w:sz w:val="28"/>
          <w:szCs w:val="28"/>
        </w:rPr>
        <w:t xml:space="preserve"> є </w:t>
      </w:r>
      <w:r w:rsidR="00576938" w:rsidRPr="00A808E4">
        <w:rPr>
          <w:rFonts w:ascii="Times New Roman" w:eastAsia="Times New Roman" w:hAnsi="Times New Roman" w:cs="Times New Roman"/>
          <w:sz w:val="28"/>
          <w:szCs w:val="28"/>
        </w:rPr>
        <w:t>Управління молоді, спорту та іміджевих проектів обласної державної адміністрації</w:t>
      </w:r>
      <w:r w:rsidRPr="00A808E4">
        <w:rPr>
          <w:rFonts w:ascii="Times New Roman" w:eastAsia="Times New Roman" w:hAnsi="Times New Roman" w:cs="Times New Roman"/>
          <w:sz w:val="28"/>
          <w:szCs w:val="28"/>
        </w:rPr>
        <w:t>.</w:t>
      </w:r>
    </w:p>
    <w:p w14:paraId="0000000D" w14:textId="44417979"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808E4">
        <w:rPr>
          <w:rFonts w:ascii="Times New Roman" w:eastAsia="Times New Roman" w:hAnsi="Times New Roman" w:cs="Times New Roman"/>
          <w:sz w:val="28"/>
          <w:szCs w:val="28"/>
        </w:rPr>
        <w:t xml:space="preserve">У результаті надання послуг діти, які потребують особливої уваги та підтримки, будуть забезпечені оздоровленням та відпочинком </w:t>
      </w:r>
      <w:r w:rsidR="006C3DCB" w:rsidRPr="00A808E4">
        <w:rPr>
          <w:rFonts w:ascii="Times New Roman" w:eastAsia="Times New Roman" w:hAnsi="Times New Roman" w:cs="Times New Roman"/>
          <w:sz w:val="28"/>
          <w:szCs w:val="28"/>
        </w:rPr>
        <w:t xml:space="preserve">(путівки на 21 день) </w:t>
      </w:r>
      <w:r w:rsidRPr="00A808E4">
        <w:rPr>
          <w:rFonts w:ascii="Times New Roman" w:eastAsia="Times New Roman" w:hAnsi="Times New Roman" w:cs="Times New Roman"/>
          <w:sz w:val="28"/>
          <w:szCs w:val="28"/>
        </w:rPr>
        <w:t>в Закладах у 202</w:t>
      </w:r>
      <w:r w:rsidR="00FE3A75" w:rsidRPr="00A808E4">
        <w:rPr>
          <w:rFonts w:ascii="Times New Roman" w:eastAsia="Times New Roman" w:hAnsi="Times New Roman" w:cs="Times New Roman"/>
          <w:sz w:val="28"/>
          <w:szCs w:val="28"/>
        </w:rPr>
        <w:t>4</w:t>
      </w:r>
      <w:r w:rsidRPr="00A808E4">
        <w:rPr>
          <w:rFonts w:ascii="Times New Roman" w:eastAsia="Times New Roman" w:hAnsi="Times New Roman" w:cs="Times New Roman"/>
          <w:sz w:val="28"/>
          <w:szCs w:val="28"/>
        </w:rPr>
        <w:t xml:space="preserve"> році.</w:t>
      </w:r>
    </w:p>
    <w:p w14:paraId="0000000E" w14:textId="77777777"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808E4">
        <w:rPr>
          <w:rFonts w:ascii="Times New Roman" w:eastAsia="Times New Roman" w:hAnsi="Times New Roman" w:cs="Times New Roman"/>
          <w:sz w:val="28"/>
          <w:szCs w:val="28"/>
        </w:rPr>
        <w:t>Закупівля зазначених послуг здійснюється з урахуванням:</w:t>
      </w:r>
    </w:p>
    <w:p w14:paraId="0000000F" w14:textId="77777777"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808E4">
        <w:rPr>
          <w:rFonts w:ascii="Times New Roman" w:eastAsia="Times New Roman" w:hAnsi="Times New Roman" w:cs="Times New Roman"/>
          <w:sz w:val="28"/>
          <w:szCs w:val="28"/>
        </w:rPr>
        <w:t>Наявності в учасника процедури закупівлі обладнання, матеріально-технічної бази та технологій</w:t>
      </w:r>
    </w:p>
    <w:p w14:paraId="00000010" w14:textId="77777777"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808E4">
        <w:rPr>
          <w:rFonts w:ascii="Times New Roman" w:eastAsia="Times New Roman" w:hAnsi="Times New Roman" w:cs="Times New Roman"/>
          <w:sz w:val="28"/>
          <w:szCs w:val="28"/>
        </w:rPr>
        <w:t>Наявності в учасника процедури закупівлі працівників відповідної кваліфікації, які мають необхідні знання та досвід</w:t>
      </w:r>
    </w:p>
    <w:p w14:paraId="00000011" w14:textId="77777777"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808E4">
        <w:rPr>
          <w:rFonts w:ascii="Times New Roman" w:eastAsia="Times New Roman" w:hAnsi="Times New Roman" w:cs="Times New Roman"/>
          <w:sz w:val="28"/>
          <w:szCs w:val="28"/>
        </w:rPr>
        <w:t>Наявності документально підтвердженого досвіду виконання аналогічного (аналогічних) за предметом закупівлі договору (договорів)</w:t>
      </w:r>
    </w:p>
    <w:p w14:paraId="00000012" w14:textId="77777777"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808E4">
        <w:rPr>
          <w:rFonts w:ascii="Times New Roman" w:eastAsia="Times New Roman" w:hAnsi="Times New Roman" w:cs="Times New Roman"/>
          <w:color w:val="000000"/>
          <w:sz w:val="28"/>
          <w:szCs w:val="28"/>
        </w:rPr>
        <w:t>Відповідності технічній специфікації</w:t>
      </w:r>
    </w:p>
    <w:p w14:paraId="00000013" w14:textId="3B0A5F51" w:rsidR="00E77871" w:rsidRPr="00A808E4"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A808E4">
        <w:rPr>
          <w:rFonts w:ascii="Times New Roman" w:eastAsia="Times New Roman" w:hAnsi="Times New Roman" w:cs="Times New Roman"/>
          <w:b/>
          <w:color w:val="000000"/>
          <w:sz w:val="28"/>
          <w:szCs w:val="28"/>
        </w:rPr>
        <w:t>4. Обґрунтування розміру бюджетного призначення, очікуваної вартості предмета закупівлі:</w:t>
      </w:r>
    </w:p>
    <w:p w14:paraId="00000014" w14:textId="52E7F08B" w:rsidR="00E77871" w:rsidRPr="00DD0DAE"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DD0DAE">
        <w:rPr>
          <w:rFonts w:ascii="Times New Roman" w:eastAsia="Times New Roman" w:hAnsi="Times New Roman" w:cs="Times New Roman"/>
          <w:color w:val="000000"/>
          <w:sz w:val="28"/>
          <w:szCs w:val="28"/>
        </w:rPr>
        <w:t xml:space="preserve">Розпорядженнями начальника обласної військової адміністрації від </w:t>
      </w:r>
      <w:r w:rsidR="00620E85" w:rsidRPr="00DD0DAE">
        <w:rPr>
          <w:rFonts w:ascii="Times New Roman" w:eastAsia="Times New Roman" w:hAnsi="Times New Roman" w:cs="Times New Roman"/>
          <w:color w:val="000000"/>
          <w:sz w:val="28"/>
          <w:szCs w:val="28"/>
        </w:rPr>
        <w:t>07.12.2023 №701/01.02-01</w:t>
      </w:r>
      <w:r w:rsidRPr="00DD0DAE">
        <w:rPr>
          <w:rFonts w:ascii="Times New Roman" w:eastAsia="Times New Roman" w:hAnsi="Times New Roman" w:cs="Times New Roman"/>
          <w:color w:val="000000"/>
          <w:sz w:val="28"/>
          <w:szCs w:val="28"/>
        </w:rPr>
        <w:t xml:space="preserve"> «Про </w:t>
      </w:r>
      <w:r w:rsidR="00411C16" w:rsidRPr="00DD0DAE">
        <w:rPr>
          <w:rFonts w:ascii="Times New Roman" w:eastAsia="Times New Roman" w:hAnsi="Times New Roman" w:cs="Times New Roman"/>
          <w:color w:val="000000"/>
          <w:sz w:val="28"/>
          <w:szCs w:val="28"/>
        </w:rPr>
        <w:t>затвердження обласного бюджету на 202</w:t>
      </w:r>
      <w:r w:rsidR="006B1A29" w:rsidRPr="00DD0DAE">
        <w:rPr>
          <w:rFonts w:ascii="Times New Roman" w:eastAsia="Times New Roman" w:hAnsi="Times New Roman" w:cs="Times New Roman"/>
          <w:color w:val="000000"/>
          <w:sz w:val="28"/>
          <w:szCs w:val="28"/>
        </w:rPr>
        <w:t>4</w:t>
      </w:r>
      <w:r w:rsidR="00411C16" w:rsidRPr="00DD0DAE">
        <w:rPr>
          <w:rFonts w:ascii="Times New Roman" w:eastAsia="Times New Roman" w:hAnsi="Times New Roman" w:cs="Times New Roman"/>
          <w:color w:val="000000"/>
          <w:sz w:val="28"/>
          <w:szCs w:val="28"/>
        </w:rPr>
        <w:t xml:space="preserve"> рік</w:t>
      </w:r>
      <w:r w:rsidRPr="00DD0DAE">
        <w:rPr>
          <w:rFonts w:ascii="Times New Roman" w:eastAsia="Times New Roman" w:hAnsi="Times New Roman" w:cs="Times New Roman"/>
          <w:color w:val="000000"/>
          <w:sz w:val="28"/>
          <w:szCs w:val="28"/>
        </w:rPr>
        <w:t xml:space="preserve">», </w:t>
      </w:r>
      <w:r w:rsidR="00620E85" w:rsidRPr="00DD0DAE">
        <w:rPr>
          <w:rFonts w:ascii="Times New Roman" w:eastAsia="Times New Roman" w:hAnsi="Times New Roman" w:cs="Times New Roman"/>
          <w:color w:val="000000"/>
          <w:sz w:val="28"/>
          <w:szCs w:val="28"/>
        </w:rPr>
        <w:t xml:space="preserve">від 09.02.2024 № 67/01.02-01, </w:t>
      </w:r>
      <w:r w:rsidR="00035310" w:rsidRPr="00DD0DAE">
        <w:rPr>
          <w:rFonts w:ascii="Times New Roman" w:eastAsia="Times New Roman" w:hAnsi="Times New Roman" w:cs="Times New Roman"/>
          <w:color w:val="000000"/>
          <w:sz w:val="28"/>
          <w:szCs w:val="28"/>
        </w:rPr>
        <w:t>обласної цільової соціальної програми оздоровлення та відпочинку дітей на період до 2025 року, затвердженої рішенням Тернопільської обласної ради  від 10 листопада 2021 року № 370</w:t>
      </w:r>
      <w:r w:rsidRPr="00DD0DAE">
        <w:rPr>
          <w:rFonts w:ascii="Times New Roman" w:eastAsia="Times New Roman" w:hAnsi="Times New Roman" w:cs="Times New Roman"/>
          <w:color w:val="000000"/>
          <w:sz w:val="28"/>
          <w:szCs w:val="28"/>
        </w:rPr>
        <w:t xml:space="preserve"> за напрямк</w:t>
      </w:r>
      <w:r w:rsidRPr="00DD0DAE">
        <w:rPr>
          <w:rFonts w:ascii="Times New Roman" w:eastAsia="Times New Roman" w:hAnsi="Times New Roman" w:cs="Times New Roman"/>
          <w:sz w:val="28"/>
          <w:szCs w:val="28"/>
        </w:rPr>
        <w:t>ом</w:t>
      </w:r>
      <w:r w:rsidRPr="00DD0DAE">
        <w:rPr>
          <w:rFonts w:ascii="Times New Roman" w:eastAsia="Times New Roman" w:hAnsi="Times New Roman" w:cs="Times New Roman"/>
          <w:color w:val="000000"/>
          <w:sz w:val="28"/>
          <w:szCs w:val="28"/>
        </w:rPr>
        <w:t xml:space="preserve"> </w:t>
      </w:r>
      <w:r w:rsidRPr="00DD0DAE">
        <w:rPr>
          <w:rFonts w:ascii="Times New Roman" w:eastAsia="Times New Roman" w:hAnsi="Times New Roman" w:cs="Times New Roman"/>
          <w:sz w:val="28"/>
          <w:szCs w:val="28"/>
        </w:rPr>
        <w:t>Оздоровлення та відпочинок дітей, які потребують особливої соціальної уваги та підтримки</w:t>
      </w:r>
      <w:r w:rsidRPr="00DD0DAE">
        <w:rPr>
          <w:rFonts w:ascii="Times New Roman" w:eastAsia="Times New Roman" w:hAnsi="Times New Roman" w:cs="Times New Roman"/>
          <w:color w:val="000000"/>
          <w:sz w:val="28"/>
          <w:szCs w:val="28"/>
        </w:rPr>
        <w:t xml:space="preserve"> </w:t>
      </w:r>
      <w:r w:rsidR="001870C4" w:rsidRPr="00DD0DAE">
        <w:rPr>
          <w:rFonts w:ascii="Times New Roman" w:eastAsia="Times New Roman" w:hAnsi="Times New Roman" w:cs="Times New Roman"/>
          <w:color w:val="000000"/>
          <w:sz w:val="28"/>
          <w:szCs w:val="28"/>
        </w:rPr>
        <w:t xml:space="preserve">Управління молоді, спорту та іміджевих проектів обласної державної адміністрації </w:t>
      </w:r>
      <w:r w:rsidRPr="00DD0DAE">
        <w:rPr>
          <w:rFonts w:ascii="Times New Roman" w:eastAsia="Times New Roman" w:hAnsi="Times New Roman" w:cs="Times New Roman"/>
          <w:color w:val="000000"/>
          <w:sz w:val="28"/>
          <w:szCs w:val="28"/>
        </w:rPr>
        <w:t xml:space="preserve">визначено головним </w:t>
      </w:r>
      <w:r w:rsidRPr="00DD0DAE">
        <w:rPr>
          <w:rFonts w:ascii="Times New Roman" w:eastAsia="Times New Roman" w:hAnsi="Times New Roman" w:cs="Times New Roman"/>
          <w:color w:val="000000"/>
          <w:sz w:val="28"/>
          <w:szCs w:val="28"/>
        </w:rPr>
        <w:lastRenderedPageBreak/>
        <w:t xml:space="preserve">розпорядником бюджетних коштів за з обсягом бюджетних призначень </w:t>
      </w:r>
      <w:r w:rsidR="00DD0DAE" w:rsidRPr="00DD0DAE">
        <w:rPr>
          <w:rFonts w:ascii="Times New Roman" w:eastAsia="Times New Roman" w:hAnsi="Times New Roman" w:cs="Times New Roman"/>
          <w:color w:val="000000"/>
          <w:sz w:val="28"/>
          <w:szCs w:val="28"/>
        </w:rPr>
        <w:t>466 500,00</w:t>
      </w:r>
      <w:r w:rsidR="001870C4" w:rsidRPr="00DD0DAE">
        <w:rPr>
          <w:rFonts w:ascii="Times New Roman" w:eastAsia="Times New Roman" w:hAnsi="Times New Roman" w:cs="Times New Roman"/>
          <w:color w:val="000000"/>
          <w:sz w:val="28"/>
          <w:szCs w:val="28"/>
        </w:rPr>
        <w:t xml:space="preserve"> </w:t>
      </w:r>
      <w:r w:rsidRPr="00DD0DAE">
        <w:rPr>
          <w:rFonts w:ascii="Times New Roman" w:eastAsia="Times New Roman" w:hAnsi="Times New Roman" w:cs="Times New Roman"/>
          <w:color w:val="000000"/>
          <w:sz w:val="28"/>
          <w:szCs w:val="28"/>
        </w:rPr>
        <w:t>гривень.</w:t>
      </w:r>
      <w:r w:rsidR="00DD0DAE" w:rsidRPr="00DD0DAE">
        <w:rPr>
          <w:rFonts w:ascii="Times New Roman" w:eastAsia="Times New Roman" w:hAnsi="Times New Roman" w:cs="Times New Roman"/>
          <w:color w:val="000000"/>
          <w:sz w:val="28"/>
          <w:szCs w:val="28"/>
        </w:rPr>
        <w:t xml:space="preserve"> На цю суму проводиться додатковий тендер оскільки ці кошти є залишком після завершення відкритих торгів з особливостями, які відбувались за ідентифікатором закупівлі UA-2024-04-02-010015-a.</w:t>
      </w:r>
    </w:p>
    <w:p w14:paraId="00000015" w14:textId="4D53489B" w:rsidR="00E77871" w:rsidRPr="00DD0DAE"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bookmarkStart w:id="2" w:name="_heading=h.k7afup5shupd" w:colFirst="0" w:colLast="0"/>
      <w:bookmarkEnd w:id="2"/>
      <w:r w:rsidRPr="00DD0DAE">
        <w:rPr>
          <w:rFonts w:ascii="Times New Roman" w:eastAsia="Times New Roman" w:hAnsi="Times New Roman" w:cs="Times New Roman"/>
          <w:sz w:val="28"/>
          <w:szCs w:val="28"/>
        </w:rPr>
        <w:t>При визначенні очікуваної вартості замовник враховував вимоги та методи визначення очікуваної вартості предмету закупівлі, що визначаються 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w:t>
      </w:r>
    </w:p>
    <w:p w14:paraId="0F154F2F" w14:textId="16988586" w:rsidR="000770AD" w:rsidRPr="00DD0DAE" w:rsidRDefault="000770AD"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DD0DAE">
        <w:rPr>
          <w:rFonts w:ascii="Times New Roman" w:eastAsia="Times New Roman" w:hAnsi="Times New Roman" w:cs="Times New Roman"/>
          <w:sz w:val="28"/>
          <w:szCs w:val="28"/>
        </w:rPr>
        <w:t xml:space="preserve">Крім того, для проведення аналізу ринку щодо цін послуг центрів та будинків відпочинку до дитячих закладів оздоровлення та відпочинку області було надіслано листи управління </w:t>
      </w:r>
      <w:r w:rsidR="006F7D99" w:rsidRPr="00DD0DAE">
        <w:rPr>
          <w:rFonts w:ascii="Times New Roman" w:eastAsia="Times New Roman" w:hAnsi="Times New Roman" w:cs="Times New Roman"/>
          <w:sz w:val="28"/>
          <w:szCs w:val="28"/>
        </w:rPr>
        <w:t>від 01.04.2024</w:t>
      </w:r>
      <w:r w:rsidRPr="00DD0DAE">
        <w:rPr>
          <w:rFonts w:ascii="Times New Roman" w:eastAsia="Times New Roman" w:hAnsi="Times New Roman" w:cs="Times New Roman"/>
          <w:sz w:val="28"/>
          <w:szCs w:val="28"/>
        </w:rPr>
        <w:t xml:space="preserve"> </w:t>
      </w:r>
      <w:r w:rsidR="006F7D99" w:rsidRPr="00DD0DAE">
        <w:rPr>
          <w:rFonts w:ascii="Times New Roman" w:eastAsia="Times New Roman" w:hAnsi="Times New Roman" w:cs="Times New Roman"/>
          <w:sz w:val="28"/>
          <w:szCs w:val="28"/>
        </w:rPr>
        <w:t xml:space="preserve">№ 01-29/436 з проханням </w:t>
      </w:r>
      <w:r w:rsidRPr="00DD0DAE">
        <w:rPr>
          <w:rFonts w:ascii="Times New Roman" w:eastAsia="Times New Roman" w:hAnsi="Times New Roman" w:cs="Times New Roman"/>
          <w:sz w:val="28"/>
          <w:szCs w:val="28"/>
        </w:rPr>
        <w:t>надати інформацію про вартість послуг оздоровлення та віпочинку дітей на період 2024 року (цінові пропозиції, прайс тощо).</w:t>
      </w:r>
      <w:r w:rsidR="00DA7980" w:rsidRPr="00DD0DAE">
        <w:rPr>
          <w:rFonts w:ascii="Times New Roman" w:eastAsia="Times New Roman" w:hAnsi="Times New Roman" w:cs="Times New Roman"/>
          <w:sz w:val="28"/>
          <w:szCs w:val="28"/>
        </w:rPr>
        <w:t xml:space="preserve"> Також, використовувались дані Державного реєстру майнових об’єктів оздоровлення та відпочинку дітей. </w:t>
      </w:r>
    </w:p>
    <w:p w14:paraId="00000016" w14:textId="181925BF" w:rsidR="00E77871" w:rsidRPr="00DD0DAE"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bookmarkStart w:id="3" w:name="_heading=h.30j0zll" w:colFirst="0" w:colLast="0"/>
      <w:bookmarkEnd w:id="3"/>
      <w:r w:rsidRPr="00DD0DAE">
        <w:rPr>
          <w:rFonts w:ascii="Times New Roman" w:eastAsia="Times New Roman" w:hAnsi="Times New Roman" w:cs="Times New Roman"/>
          <w:color w:val="000000"/>
          <w:sz w:val="28"/>
          <w:szCs w:val="28"/>
        </w:rPr>
        <w:t xml:space="preserve">З метою забезпечення виконання функцій, покладених на </w:t>
      </w:r>
      <w:r w:rsidR="00576938" w:rsidRPr="00DD0DAE">
        <w:rPr>
          <w:rFonts w:ascii="Times New Roman" w:eastAsia="Times New Roman" w:hAnsi="Times New Roman" w:cs="Times New Roman"/>
          <w:color w:val="000000"/>
          <w:sz w:val="28"/>
          <w:szCs w:val="28"/>
        </w:rPr>
        <w:t>Управління молоді, спорту та іміджевих проектів обласної державної адміністрації</w:t>
      </w:r>
      <w:r w:rsidRPr="00DD0DAE">
        <w:rPr>
          <w:rFonts w:ascii="Times New Roman" w:eastAsia="Times New Roman" w:hAnsi="Times New Roman" w:cs="Times New Roman"/>
          <w:color w:val="000000"/>
          <w:sz w:val="28"/>
          <w:szCs w:val="28"/>
        </w:rPr>
        <w:t xml:space="preserve"> проводиться закупівля </w:t>
      </w:r>
      <w:r w:rsidR="001870C4" w:rsidRPr="00DD0DAE">
        <w:rPr>
          <w:rFonts w:ascii="Times New Roman" w:eastAsia="Times New Roman" w:hAnsi="Times New Roman" w:cs="Times New Roman"/>
          <w:sz w:val="28"/>
          <w:szCs w:val="28"/>
        </w:rPr>
        <w:t>Путівок</w:t>
      </w:r>
      <w:r w:rsidRPr="00DD0DAE">
        <w:rPr>
          <w:rFonts w:ascii="Times New Roman" w:eastAsia="Times New Roman" w:hAnsi="Times New Roman" w:cs="Times New Roman"/>
          <w:sz w:val="28"/>
          <w:szCs w:val="28"/>
        </w:rPr>
        <w:t xml:space="preserve"> на </w:t>
      </w:r>
      <w:r w:rsidR="00576938" w:rsidRPr="00DD0DAE">
        <w:rPr>
          <w:rFonts w:ascii="Times New Roman" w:eastAsia="Times New Roman" w:hAnsi="Times New Roman" w:cs="Times New Roman"/>
          <w:sz w:val="28"/>
          <w:szCs w:val="28"/>
        </w:rPr>
        <w:t>оздоровлення</w:t>
      </w:r>
      <w:r w:rsidRPr="00DD0DAE">
        <w:rPr>
          <w:rFonts w:ascii="Times New Roman" w:eastAsia="Times New Roman" w:hAnsi="Times New Roman" w:cs="Times New Roman"/>
          <w:sz w:val="28"/>
          <w:szCs w:val="28"/>
        </w:rPr>
        <w:t xml:space="preserve"> дітей в дитячих закладах оздоровлення та відпочинку у </w:t>
      </w:r>
      <w:r w:rsidR="00576938" w:rsidRPr="00DD0DAE">
        <w:rPr>
          <w:rFonts w:ascii="Times New Roman" w:eastAsia="Times New Roman" w:hAnsi="Times New Roman" w:cs="Times New Roman"/>
          <w:sz w:val="28"/>
          <w:szCs w:val="28"/>
        </w:rPr>
        <w:t xml:space="preserve">Тернопільській </w:t>
      </w:r>
      <w:r w:rsidRPr="00DD0DAE">
        <w:rPr>
          <w:rFonts w:ascii="Times New Roman" w:eastAsia="Times New Roman" w:hAnsi="Times New Roman" w:cs="Times New Roman"/>
          <w:sz w:val="28"/>
          <w:szCs w:val="28"/>
        </w:rPr>
        <w:t>області</w:t>
      </w:r>
      <w:r w:rsidRPr="00DD0DAE">
        <w:rPr>
          <w:rFonts w:ascii="Times New Roman" w:eastAsia="Times New Roman" w:hAnsi="Times New Roman" w:cs="Times New Roman"/>
          <w:color w:val="000000"/>
          <w:sz w:val="28"/>
          <w:szCs w:val="28"/>
        </w:rPr>
        <w:t>.</w:t>
      </w:r>
    </w:p>
    <w:p w14:paraId="00000017" w14:textId="2703D93E" w:rsidR="00E77871" w:rsidRPr="00DD0DAE"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bookmarkStart w:id="4" w:name="_heading=h.fekkqhorqj0k" w:colFirst="0" w:colLast="0"/>
      <w:bookmarkEnd w:id="4"/>
      <w:r w:rsidRPr="00DD0DAE">
        <w:rPr>
          <w:rFonts w:ascii="Times New Roman" w:eastAsia="Times New Roman" w:hAnsi="Times New Roman" w:cs="Times New Roman"/>
          <w:color w:val="000000"/>
          <w:sz w:val="28"/>
          <w:szCs w:val="28"/>
        </w:rPr>
        <w:t xml:space="preserve">Враховуючи потребу в </w:t>
      </w:r>
      <w:r w:rsidRPr="00DD0DAE">
        <w:rPr>
          <w:rFonts w:ascii="Times New Roman" w:eastAsia="Times New Roman" w:hAnsi="Times New Roman" w:cs="Times New Roman"/>
          <w:sz w:val="28"/>
          <w:szCs w:val="28"/>
        </w:rPr>
        <w:t>забезпеченні</w:t>
      </w:r>
      <w:r w:rsidRPr="00DD0DAE">
        <w:rPr>
          <w:rFonts w:ascii="Times New Roman" w:eastAsia="Times New Roman" w:hAnsi="Times New Roman" w:cs="Times New Roman"/>
          <w:color w:val="000000"/>
          <w:sz w:val="28"/>
          <w:szCs w:val="28"/>
        </w:rPr>
        <w:t xml:space="preserve"> надання </w:t>
      </w:r>
      <w:r w:rsidRPr="00DD0DAE">
        <w:rPr>
          <w:rFonts w:ascii="Times New Roman" w:eastAsia="Times New Roman" w:hAnsi="Times New Roman" w:cs="Times New Roman"/>
          <w:sz w:val="28"/>
          <w:szCs w:val="28"/>
        </w:rPr>
        <w:t xml:space="preserve">послуг з </w:t>
      </w:r>
      <w:r w:rsidR="00576938" w:rsidRPr="00DD0DAE">
        <w:rPr>
          <w:rFonts w:ascii="Times New Roman" w:eastAsia="Times New Roman" w:hAnsi="Times New Roman" w:cs="Times New Roman"/>
          <w:sz w:val="28"/>
          <w:szCs w:val="28"/>
        </w:rPr>
        <w:t>оздоровлення</w:t>
      </w:r>
      <w:r w:rsidRPr="00DD0DAE">
        <w:rPr>
          <w:rFonts w:ascii="Times New Roman" w:eastAsia="Times New Roman" w:hAnsi="Times New Roman" w:cs="Times New Roman"/>
          <w:sz w:val="28"/>
          <w:szCs w:val="28"/>
        </w:rPr>
        <w:t xml:space="preserve"> дітей</w:t>
      </w:r>
      <w:r w:rsidRPr="00DD0DAE">
        <w:rPr>
          <w:rFonts w:ascii="Times New Roman" w:eastAsia="Times New Roman" w:hAnsi="Times New Roman" w:cs="Times New Roman"/>
          <w:color w:val="000000"/>
          <w:sz w:val="28"/>
          <w:szCs w:val="28"/>
        </w:rPr>
        <w:t xml:space="preserve">, вартість послуг та суму виділених коштів є можливість придбати </w:t>
      </w:r>
      <w:r w:rsidR="000770AD" w:rsidRPr="00DD0DAE">
        <w:rPr>
          <w:rFonts w:ascii="Times New Roman" w:eastAsia="Times New Roman" w:hAnsi="Times New Roman" w:cs="Times New Roman"/>
          <w:color w:val="000000"/>
          <w:sz w:val="28"/>
          <w:szCs w:val="28"/>
        </w:rPr>
        <w:t>30</w:t>
      </w:r>
      <w:r w:rsidR="00576938" w:rsidRPr="00DD0DAE">
        <w:rPr>
          <w:rFonts w:ascii="Times New Roman" w:eastAsia="Times New Roman" w:hAnsi="Times New Roman" w:cs="Times New Roman"/>
          <w:color w:val="000000"/>
          <w:sz w:val="28"/>
          <w:szCs w:val="28"/>
        </w:rPr>
        <w:t xml:space="preserve"> </w:t>
      </w:r>
      <w:r w:rsidRPr="00DD0DAE">
        <w:rPr>
          <w:rFonts w:ascii="Times New Roman" w:eastAsia="Times New Roman" w:hAnsi="Times New Roman" w:cs="Times New Roman"/>
          <w:sz w:val="28"/>
          <w:szCs w:val="28"/>
        </w:rPr>
        <w:t>путів</w:t>
      </w:r>
      <w:r w:rsidR="000770AD" w:rsidRPr="00DD0DAE">
        <w:rPr>
          <w:rFonts w:ascii="Times New Roman" w:eastAsia="Times New Roman" w:hAnsi="Times New Roman" w:cs="Times New Roman"/>
          <w:sz w:val="28"/>
          <w:szCs w:val="28"/>
        </w:rPr>
        <w:t>о</w:t>
      </w:r>
      <w:r w:rsidR="00576938" w:rsidRPr="00DD0DAE">
        <w:rPr>
          <w:rFonts w:ascii="Times New Roman" w:eastAsia="Times New Roman" w:hAnsi="Times New Roman" w:cs="Times New Roman"/>
          <w:sz w:val="28"/>
          <w:szCs w:val="28"/>
        </w:rPr>
        <w:t>к</w:t>
      </w:r>
      <w:r w:rsidRPr="00DD0DAE">
        <w:rPr>
          <w:rFonts w:ascii="Times New Roman" w:eastAsia="Times New Roman" w:hAnsi="Times New Roman" w:cs="Times New Roman"/>
          <w:color w:val="000000"/>
          <w:sz w:val="28"/>
          <w:szCs w:val="28"/>
        </w:rPr>
        <w:t>. </w:t>
      </w:r>
    </w:p>
    <w:p w14:paraId="00000018" w14:textId="79049423" w:rsidR="00E77871" w:rsidRDefault="000F05C9" w:rsidP="00D414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DD0DAE">
        <w:rPr>
          <w:rFonts w:ascii="Times New Roman" w:eastAsia="Times New Roman" w:hAnsi="Times New Roman" w:cs="Times New Roman"/>
          <w:color w:val="000000"/>
          <w:sz w:val="28"/>
          <w:szCs w:val="28"/>
        </w:rPr>
        <w:t xml:space="preserve">Вартість </w:t>
      </w:r>
      <w:r w:rsidRPr="00DD0DAE">
        <w:rPr>
          <w:rFonts w:ascii="Times New Roman" w:eastAsia="Times New Roman" w:hAnsi="Times New Roman" w:cs="Times New Roman"/>
          <w:sz w:val="28"/>
          <w:szCs w:val="28"/>
        </w:rPr>
        <w:t>путівки</w:t>
      </w:r>
      <w:r w:rsidRPr="00DD0DAE">
        <w:rPr>
          <w:rFonts w:ascii="Times New Roman" w:eastAsia="Times New Roman" w:hAnsi="Times New Roman" w:cs="Times New Roman"/>
          <w:color w:val="000000"/>
          <w:sz w:val="28"/>
          <w:szCs w:val="28"/>
        </w:rPr>
        <w:t xml:space="preserve"> на 202</w:t>
      </w:r>
      <w:r w:rsidR="000770AD" w:rsidRPr="00DD0DAE">
        <w:rPr>
          <w:rFonts w:ascii="Times New Roman" w:eastAsia="Times New Roman" w:hAnsi="Times New Roman" w:cs="Times New Roman"/>
          <w:color w:val="000000"/>
          <w:sz w:val="28"/>
          <w:szCs w:val="28"/>
        </w:rPr>
        <w:t>4</w:t>
      </w:r>
      <w:r w:rsidRPr="00DD0DAE">
        <w:rPr>
          <w:rFonts w:ascii="Times New Roman" w:eastAsia="Times New Roman" w:hAnsi="Times New Roman" w:cs="Times New Roman"/>
          <w:color w:val="000000"/>
          <w:sz w:val="28"/>
          <w:szCs w:val="28"/>
        </w:rPr>
        <w:t xml:space="preserve"> рік складає не більше </w:t>
      </w:r>
      <w:r w:rsidRPr="00DD0DAE">
        <w:rPr>
          <w:rFonts w:ascii="Times New Roman" w:eastAsia="Times New Roman" w:hAnsi="Times New Roman" w:cs="Times New Roman"/>
          <w:sz w:val="28"/>
          <w:szCs w:val="28"/>
        </w:rPr>
        <w:t>1</w:t>
      </w:r>
      <w:r w:rsidR="000770AD" w:rsidRPr="00DD0DAE">
        <w:rPr>
          <w:rFonts w:ascii="Times New Roman" w:eastAsia="Times New Roman" w:hAnsi="Times New Roman" w:cs="Times New Roman"/>
          <w:sz w:val="28"/>
          <w:szCs w:val="28"/>
        </w:rPr>
        <w:t xml:space="preserve">5 </w:t>
      </w:r>
      <w:r w:rsidR="00DD0DAE" w:rsidRPr="00DD0DAE">
        <w:rPr>
          <w:rFonts w:ascii="Times New Roman" w:eastAsia="Times New Roman" w:hAnsi="Times New Roman" w:cs="Times New Roman"/>
          <w:sz w:val="28"/>
          <w:szCs w:val="28"/>
        </w:rPr>
        <w:t>550</w:t>
      </w:r>
      <w:r w:rsidRPr="00DD0DAE">
        <w:rPr>
          <w:rFonts w:ascii="Times New Roman" w:eastAsia="Times New Roman" w:hAnsi="Times New Roman" w:cs="Times New Roman"/>
          <w:sz w:val="28"/>
          <w:szCs w:val="28"/>
        </w:rPr>
        <w:t>,</w:t>
      </w:r>
      <w:r w:rsidR="00633F06" w:rsidRPr="00DD0DAE">
        <w:rPr>
          <w:rFonts w:ascii="Times New Roman" w:eastAsia="Times New Roman" w:hAnsi="Times New Roman" w:cs="Times New Roman"/>
          <w:sz w:val="28"/>
          <w:szCs w:val="28"/>
        </w:rPr>
        <w:t>00</w:t>
      </w:r>
      <w:r w:rsidRPr="00DD0DAE">
        <w:rPr>
          <w:rFonts w:ascii="Times New Roman" w:eastAsia="Times New Roman" w:hAnsi="Times New Roman" w:cs="Times New Roman"/>
          <w:color w:val="000000"/>
          <w:sz w:val="28"/>
          <w:szCs w:val="28"/>
        </w:rPr>
        <w:t xml:space="preserve"> грн</w:t>
      </w:r>
      <w:r w:rsidRPr="00DD0DAE">
        <w:rPr>
          <w:rFonts w:ascii="Times New Roman" w:eastAsia="Times New Roman" w:hAnsi="Times New Roman" w:cs="Times New Roman"/>
          <w:sz w:val="28"/>
          <w:szCs w:val="28"/>
        </w:rPr>
        <w:t>.</w:t>
      </w:r>
    </w:p>
    <w:p w14:paraId="00000019" w14:textId="77777777" w:rsidR="00E77871" w:rsidRDefault="00E77871" w:rsidP="00D41420">
      <w:pPr>
        <w:spacing w:after="0" w:line="240" w:lineRule="auto"/>
        <w:jc w:val="both"/>
        <w:rPr>
          <w:rFonts w:ascii="Times New Roman" w:eastAsia="Times New Roman" w:hAnsi="Times New Roman" w:cs="Times New Roman"/>
          <w:sz w:val="28"/>
          <w:szCs w:val="28"/>
        </w:rPr>
      </w:pPr>
    </w:p>
    <w:sectPr w:rsidR="00E77871" w:rsidSect="00FE5A48">
      <w:pgSz w:w="11906" w:h="16838"/>
      <w:pgMar w:top="850" w:right="566"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71"/>
    <w:rsid w:val="00035310"/>
    <w:rsid w:val="000770AD"/>
    <w:rsid w:val="000F05C9"/>
    <w:rsid w:val="00137619"/>
    <w:rsid w:val="001870C4"/>
    <w:rsid w:val="001A7FD5"/>
    <w:rsid w:val="001F7D42"/>
    <w:rsid w:val="00226564"/>
    <w:rsid w:val="00271DAA"/>
    <w:rsid w:val="00275D68"/>
    <w:rsid w:val="00380778"/>
    <w:rsid w:val="00411C16"/>
    <w:rsid w:val="004531C2"/>
    <w:rsid w:val="00461466"/>
    <w:rsid w:val="0048055E"/>
    <w:rsid w:val="00510E8F"/>
    <w:rsid w:val="00515B77"/>
    <w:rsid w:val="005243CD"/>
    <w:rsid w:val="00576938"/>
    <w:rsid w:val="00620E85"/>
    <w:rsid w:val="00633F06"/>
    <w:rsid w:val="006B1A29"/>
    <w:rsid w:val="006C3DCB"/>
    <w:rsid w:val="006E1D0D"/>
    <w:rsid w:val="006F7D99"/>
    <w:rsid w:val="00782380"/>
    <w:rsid w:val="007A4F56"/>
    <w:rsid w:val="009373C3"/>
    <w:rsid w:val="00A66D57"/>
    <w:rsid w:val="00A808E4"/>
    <w:rsid w:val="00AA3A2A"/>
    <w:rsid w:val="00B079EF"/>
    <w:rsid w:val="00BF6726"/>
    <w:rsid w:val="00C10DD2"/>
    <w:rsid w:val="00D31CB1"/>
    <w:rsid w:val="00D41420"/>
    <w:rsid w:val="00D76650"/>
    <w:rsid w:val="00D775F2"/>
    <w:rsid w:val="00DA7980"/>
    <w:rsid w:val="00DD0DAE"/>
    <w:rsid w:val="00DF28D3"/>
    <w:rsid w:val="00DF3135"/>
    <w:rsid w:val="00E70E9D"/>
    <w:rsid w:val="00E77871"/>
    <w:rsid w:val="00E86ABE"/>
    <w:rsid w:val="00EC6B9A"/>
    <w:rsid w:val="00EE240A"/>
    <w:rsid w:val="00FB44D8"/>
    <w:rsid w:val="00FE3A75"/>
    <w:rsid w:val="00FE5A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3632"/>
  <w15:docId w15:val="{1C61867A-4A19-463C-8BF0-585B2E35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semiHidden/>
    <w:unhideWhenUsed/>
    <w:rsid w:val="005B131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B1317"/>
    <w:rPr>
      <w:b/>
      <w:bCs/>
    </w:rPr>
  </w:style>
  <w:style w:type="paragraph" w:customStyle="1" w:styleId="20">
    <w:name w:val="20"/>
    <w:basedOn w:val="a"/>
    <w:rsid w:val="005B1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
    <w:rsid w:val="005B13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1kSM2vLR6/TQeeuewE1DObaAw==">AMUW2mUMP4TvBuWNbPR+5dh4DsD7nKKMJ1CmxJFthqwCuX6wJF5weQpTItErhEThg/cNZLFELnMR4GIm0aGd+ZtdPoi+9tUi/KNM/n+POulzVvUXWOWBCDny4KcO9PVIWHRO3GtjcDZOfap/0+j92Lj6w5tdp1YGlOkWOC04wDDcu9iPn/ZLRs2nWHrgovjN8x//DNP4uynT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661</Words>
  <Characters>3769</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Lviv Region</dc:creator>
  <cp:lastModifiedBy>DeLL</cp:lastModifiedBy>
  <cp:revision>11</cp:revision>
  <dcterms:created xsi:type="dcterms:W3CDTF">2024-05-01T07:02:00Z</dcterms:created>
  <dcterms:modified xsi:type="dcterms:W3CDTF">2024-05-01T08:07:00Z</dcterms:modified>
</cp:coreProperties>
</file>